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1F92F" w14:textId="1DD6A880" w:rsidR="007A2B68" w:rsidRDefault="009B00B8">
      <w:pPr>
        <w:rPr>
          <w:lang w:val="en-US"/>
        </w:rPr>
      </w:pPr>
      <w:r w:rsidRPr="009B00B8">
        <w:rPr>
          <w:lang w:val="en-US"/>
        </w:rPr>
        <w:t>feature to create a link instead of send</w:t>
      </w:r>
      <w:r>
        <w:rPr>
          <w:lang w:val="en-US"/>
        </w:rPr>
        <w:t>ing</w:t>
      </w:r>
      <w:r w:rsidRPr="009B00B8">
        <w:rPr>
          <w:lang w:val="en-US"/>
        </w:rPr>
        <w:t xml:space="preserve"> </w:t>
      </w:r>
      <w:proofErr w:type="gramStart"/>
      <w:r w:rsidRPr="009B00B8">
        <w:rPr>
          <w:lang w:val="en-US"/>
        </w:rPr>
        <w:t>email</w:t>
      </w:r>
      <w:proofErr w:type="gramEnd"/>
    </w:p>
    <w:p w14:paraId="28D032EA" w14:textId="77777777" w:rsidR="009B00B8" w:rsidRPr="009B00B8" w:rsidRDefault="009B00B8" w:rsidP="009B00B8">
      <w:pPr>
        <w:rPr>
          <w:lang w:val="en-US"/>
        </w:rPr>
      </w:pPr>
      <w:r w:rsidRPr="009B00B8">
        <w:rPr>
          <w:lang w:val="en-US"/>
        </w:rPr>
        <w:t>Use case 1: Sender creates a public package and sends it to recipient. Sender later decides to share the same package with more recipients.</w:t>
      </w:r>
    </w:p>
    <w:p w14:paraId="563E0051" w14:textId="37743077" w:rsidR="009B00B8" w:rsidRDefault="009B00B8" w:rsidP="009B00B8">
      <w:pPr>
        <w:rPr>
          <w:lang w:val="en-US"/>
        </w:rPr>
      </w:pPr>
      <w:r w:rsidRPr="009B00B8">
        <w:rPr>
          <w:lang w:val="en-US"/>
        </w:rPr>
        <w:t xml:space="preserve">Use case 2: Sender creates a public package but would like to send it in a separate email as in the example </w:t>
      </w:r>
      <w:r w:rsidRPr="009B00B8">
        <w:rPr>
          <w:lang w:val="en-US"/>
        </w:rPr>
        <w:t>below.</w:t>
      </w:r>
    </w:p>
    <w:p w14:paraId="0D5AB71F" w14:textId="69121020" w:rsidR="009B00B8" w:rsidRPr="009B00B8" w:rsidRDefault="009B00B8" w:rsidP="009B00B8">
      <w:pPr>
        <w:rPr>
          <w:lang w:val="en-US"/>
        </w:rPr>
      </w:pPr>
      <w:r w:rsidRPr="009B00B8">
        <w:drawing>
          <wp:inline distT="0" distB="0" distL="0" distR="0" wp14:anchorId="75018F76" wp14:editId="57E99B06">
            <wp:extent cx="5566130" cy="774259"/>
            <wp:effectExtent l="0" t="0" r="0" b="6985"/>
            <wp:docPr id="15" name="Picture 14">
              <a:extLst xmlns:a="http://schemas.openxmlformats.org/drawingml/2006/main">
                <a:ext uri="{FF2B5EF4-FFF2-40B4-BE49-F238E27FC236}">
                  <a16:creationId xmlns:a16="http://schemas.microsoft.com/office/drawing/2014/main" id="{B58AB8A4-6909-D76D-B7C3-61D1A1F739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4">
                      <a:extLst>
                        <a:ext uri="{FF2B5EF4-FFF2-40B4-BE49-F238E27FC236}">
                          <a16:creationId xmlns:a16="http://schemas.microsoft.com/office/drawing/2014/main" id="{B58AB8A4-6909-D76D-B7C3-61D1A1F739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6130" cy="774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67D2A" w14:textId="26ABF540" w:rsidR="009B00B8" w:rsidRPr="009B00B8" w:rsidRDefault="009B00B8" w:rsidP="009B00B8">
      <w:pPr>
        <w:rPr>
          <w:lang w:val="en-US"/>
        </w:rPr>
      </w:pPr>
      <w:r w:rsidRPr="009B00B8">
        <w:rPr>
          <w:lang w:val="en-US"/>
        </w:rPr>
        <w:t>Proposal: allow sender to see &amp; copy the transfer link in the package details of sent files.</w:t>
      </w:r>
      <w:r>
        <w:rPr>
          <w:lang w:val="en-US"/>
        </w:rPr>
        <w:t xml:space="preserve"> </w:t>
      </w:r>
      <w:r w:rsidRPr="009B00B8">
        <w:rPr>
          <w:b/>
          <w:bCs/>
          <w:lang w:val="en-US"/>
        </w:rPr>
        <w:t>Something similar to “Get a link” feature on WeTransfer</w:t>
      </w:r>
      <w:r>
        <w:rPr>
          <w:b/>
          <w:bCs/>
          <w:lang w:val="en-US"/>
        </w:rPr>
        <w:t xml:space="preserve"> or google </w:t>
      </w:r>
      <w:proofErr w:type="gramStart"/>
      <w:r>
        <w:rPr>
          <w:b/>
          <w:bCs/>
          <w:lang w:val="en-US"/>
        </w:rPr>
        <w:t>drive</w:t>
      </w:r>
      <w:proofErr w:type="gramEnd"/>
    </w:p>
    <w:p w14:paraId="2637776F" w14:textId="27D10215" w:rsidR="009B00B8" w:rsidRDefault="009B00B8" w:rsidP="009B00B8">
      <w:pPr>
        <w:rPr>
          <w:lang w:val="en-US"/>
        </w:rPr>
      </w:pPr>
      <w:r w:rsidRPr="009B00B8">
        <w:drawing>
          <wp:inline distT="0" distB="0" distL="0" distR="0" wp14:anchorId="1849A278" wp14:editId="5BEA89F8">
            <wp:extent cx="3191906" cy="2314195"/>
            <wp:effectExtent l="0" t="0" r="8890" b="0"/>
            <wp:docPr id="10" name="Picture 9">
              <a:extLst xmlns:a="http://schemas.openxmlformats.org/drawingml/2006/main">
                <a:ext uri="{FF2B5EF4-FFF2-40B4-BE49-F238E27FC236}">
                  <a16:creationId xmlns:a16="http://schemas.microsoft.com/office/drawing/2014/main" id="{CF9B5075-9805-9EE8-7B81-1EF81B23C7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extLst>
                        <a:ext uri="{FF2B5EF4-FFF2-40B4-BE49-F238E27FC236}">
                          <a16:creationId xmlns:a16="http://schemas.microsoft.com/office/drawing/2014/main" id="{CF9B5075-9805-9EE8-7B81-1EF81B23C7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91906" cy="23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FF4648" w14:textId="3A4D5961" w:rsidR="009B00B8" w:rsidRPr="009B00B8" w:rsidRDefault="009B00B8" w:rsidP="009B00B8">
      <w:pPr>
        <w:rPr>
          <w:lang w:val="en-US"/>
        </w:rPr>
      </w:pPr>
      <w:r w:rsidRPr="009B00B8">
        <w:drawing>
          <wp:inline distT="0" distB="0" distL="0" distR="0" wp14:anchorId="446AAC9D" wp14:editId="4B6CDCB9">
            <wp:extent cx="3191907" cy="1125803"/>
            <wp:effectExtent l="0" t="0" r="0" b="0"/>
            <wp:docPr id="2050" name="Picture 2" descr="image">
              <a:extLst xmlns:a="http://schemas.openxmlformats.org/drawingml/2006/main">
                <a:ext uri="{FF2B5EF4-FFF2-40B4-BE49-F238E27FC236}">
                  <a16:creationId xmlns:a16="http://schemas.microsoft.com/office/drawing/2014/main" id="{44383AD1-DADF-07F3-4BF1-09C87C256B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image">
                      <a:extLst>
                        <a:ext uri="{FF2B5EF4-FFF2-40B4-BE49-F238E27FC236}">
                          <a16:creationId xmlns:a16="http://schemas.microsoft.com/office/drawing/2014/main" id="{44383AD1-DADF-07F3-4BF1-09C87C256BB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07" cy="1125803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74092799" w14:textId="77777777" w:rsidR="009B00B8" w:rsidRPr="009B00B8" w:rsidRDefault="009B00B8">
      <w:pPr>
        <w:rPr>
          <w:lang w:val="en-US"/>
        </w:rPr>
      </w:pPr>
    </w:p>
    <w:sectPr w:rsidR="009B00B8" w:rsidRPr="009B00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B8"/>
    <w:rsid w:val="001C356E"/>
    <w:rsid w:val="003875AB"/>
    <w:rsid w:val="007A2B68"/>
    <w:rsid w:val="008711F1"/>
    <w:rsid w:val="009B00B8"/>
    <w:rsid w:val="00F05496"/>
    <w:rsid w:val="00F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7D2B"/>
  <w15:chartTrackingRefBased/>
  <w15:docId w15:val="{E97B603C-8336-49DD-9CD6-24BA497A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B00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73</Words>
  <Characters>404</Characters>
  <Application>Microsoft Office Word</Application>
  <DocSecurity>0</DocSecurity>
  <Lines>3</Lines>
  <Paragraphs>1</Paragraphs>
  <ScaleCrop>false</ScaleCrop>
  <Company>ICRC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 ISSELIN</dc:creator>
  <cp:keywords/>
  <dc:description/>
  <cp:lastModifiedBy>Florent ISSELIN</cp:lastModifiedBy>
  <cp:revision>1</cp:revision>
  <dcterms:created xsi:type="dcterms:W3CDTF">2024-12-06T06:38:00Z</dcterms:created>
  <dcterms:modified xsi:type="dcterms:W3CDTF">2024-12-06T06:40:00Z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45fef7-54f7-4c4a-bfb2-9ef854817505_Enabled">
    <vt:lpwstr>true</vt:lpwstr>
  </property>
  <property fmtid="{D5CDD505-2E9C-101B-9397-08002B2CF9AE}" pid="3" name="MSIP_Label_ad45fef7-54f7-4c4a-bfb2-9ef854817505_SetDate">
    <vt:lpwstr>2024-12-06T06:40:38Z</vt:lpwstr>
  </property>
  <property fmtid="{D5CDD505-2E9C-101B-9397-08002B2CF9AE}" pid="4" name="MSIP_Label_ad45fef7-54f7-4c4a-bfb2-9ef854817505_Method">
    <vt:lpwstr>Privileged</vt:lpwstr>
  </property>
  <property fmtid="{D5CDD505-2E9C-101B-9397-08002B2CF9AE}" pid="5" name="MSIP_Label_ad45fef7-54f7-4c4a-bfb2-9ef854817505_Name">
    <vt:lpwstr>ad45fef7-54f7-4c4a-bfb2-9ef854817505</vt:lpwstr>
  </property>
  <property fmtid="{D5CDD505-2E9C-101B-9397-08002B2CF9AE}" pid="6" name="MSIP_Label_ad45fef7-54f7-4c4a-bfb2-9ef854817505_SiteId">
    <vt:lpwstr>9e8a5334-497c-4d8a-a797-7997cf8cc763</vt:lpwstr>
  </property>
  <property fmtid="{D5CDD505-2E9C-101B-9397-08002B2CF9AE}" pid="7" name="MSIP_Label_ad45fef7-54f7-4c4a-bfb2-9ef854817505_ActionId">
    <vt:lpwstr>430c6de9-b8c9-442a-8626-a0c262234c54</vt:lpwstr>
  </property>
  <property fmtid="{D5CDD505-2E9C-101B-9397-08002B2CF9AE}" pid="8" name="MSIP_Label_ad45fef7-54f7-4c4a-bfb2-9ef854817505_ContentBits">
    <vt:lpwstr>0</vt:lpwstr>
  </property>
</Properties>
</file>